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C" w:rsidRPr="00E27E7C" w:rsidRDefault="00E27E7C" w:rsidP="00936414">
      <w:pPr>
        <w:jc w:val="center"/>
        <w:rPr>
          <w:b/>
          <w:sz w:val="30"/>
          <w:szCs w:val="30"/>
          <w:lang w:val="ru-RU"/>
        </w:rPr>
      </w:pPr>
      <w:r w:rsidRPr="00E27E7C">
        <w:rPr>
          <w:b/>
          <w:sz w:val="30"/>
          <w:szCs w:val="30"/>
          <w:lang w:val="ru-RU"/>
        </w:rPr>
        <w:t>Алгоритм</w:t>
      </w:r>
    </w:p>
    <w:p w:rsidR="00E27E7C" w:rsidRPr="00E27E7C" w:rsidRDefault="00E27E7C" w:rsidP="00936414">
      <w:pPr>
        <w:jc w:val="center"/>
        <w:rPr>
          <w:b/>
          <w:sz w:val="30"/>
          <w:szCs w:val="30"/>
          <w:lang w:val="ru-RU"/>
        </w:rPr>
      </w:pPr>
      <w:r w:rsidRPr="00E27E7C">
        <w:rPr>
          <w:b/>
          <w:sz w:val="30"/>
          <w:szCs w:val="30"/>
          <w:lang w:val="ru-RU"/>
        </w:rPr>
        <w:t xml:space="preserve">деятельности заместителя руководителя </w:t>
      </w:r>
    </w:p>
    <w:p w:rsidR="00E27E7C" w:rsidRPr="00E27E7C" w:rsidRDefault="00E27E7C" w:rsidP="00936414">
      <w:pPr>
        <w:jc w:val="center"/>
        <w:rPr>
          <w:b/>
          <w:sz w:val="30"/>
          <w:szCs w:val="30"/>
          <w:lang w:val="ru-RU"/>
        </w:rPr>
      </w:pPr>
      <w:r w:rsidRPr="00E27E7C">
        <w:rPr>
          <w:b/>
          <w:sz w:val="30"/>
          <w:szCs w:val="30"/>
          <w:lang w:val="ru-RU"/>
        </w:rPr>
        <w:t>по идеологической работе</w:t>
      </w:r>
    </w:p>
    <w:p w:rsidR="00936414" w:rsidRPr="00E27E7C" w:rsidRDefault="00936414" w:rsidP="00936414">
      <w:r w:rsidRPr="00E27E7C">
        <w:rPr>
          <w:noProof/>
          <w:sz w:val="20"/>
          <w:lang w:val="ru-RU"/>
        </w:rPr>
        <w:pict>
          <v:oval id="_x0000_s1027" style="position:absolute;margin-left:252pt;margin-top:30.6pt;width:207pt;height:45pt;z-index:251643392">
            <v:textbox>
              <w:txbxContent>
                <w:p w:rsidR="00936414" w:rsidRPr="00E27E7C" w:rsidRDefault="00936414" w:rsidP="00936414">
                  <w:pPr>
                    <w:jc w:val="center"/>
                    <w:rPr>
                      <w:lang w:val="ru-RU"/>
                    </w:rPr>
                  </w:pPr>
                  <w:r w:rsidRPr="00E27E7C">
                    <w:rPr>
                      <w:lang w:val="ru-RU"/>
                    </w:rPr>
                    <w:t>НАПРАВЛЕНИЯ</w:t>
                  </w:r>
                </w:p>
              </w:txbxContent>
            </v:textbox>
          </v:oval>
        </w:pict>
      </w:r>
      <w:r w:rsidRPr="00E27E7C">
        <w:rPr>
          <w:noProof/>
          <w:sz w:val="20"/>
          <w:lang w:val="ru-RU"/>
        </w:rPr>
        <w:pict>
          <v:rect id="_x0000_s1042" style="position:absolute;margin-left:9pt;margin-top:597.6pt;width:207pt;height:45pt;z-index:251658752">
            <v:textbox style="mso-next-textbox:#_x0000_s1042">
              <w:txbxContent>
                <w:p w:rsidR="00936414" w:rsidRDefault="00936414" w:rsidP="00936414">
                  <w:pPr>
                    <w:jc w:val="center"/>
                    <w:rPr>
                      <w:lang w:val="ru-RU"/>
                    </w:rPr>
                  </w:pPr>
                </w:p>
                <w:p w:rsidR="00936414" w:rsidRDefault="00936414" w:rsidP="00936414">
                  <w:pPr>
                    <w:pStyle w:val="1"/>
                  </w:pPr>
                  <w:r>
                    <w:t>КОНТРОЛЬНАЯ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41" style="position:absolute;margin-left:243pt;margin-top:615.6pt;width:243pt;height:36pt;z-index:251657728">
            <v:textbox style="mso-next-textbox:#_x0000_s1041">
              <w:txbxContent>
                <w:p w:rsidR="00936414" w:rsidRDefault="00936414" w:rsidP="00936414">
                  <w:pPr>
                    <w:pStyle w:val="3"/>
                    <w:jc w:val="center"/>
                  </w:pPr>
                  <w:r>
                    <w:t>Моральное и материальное стимулирование членов трудового коллектива и актива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40" style="position:absolute;margin-left:243pt;margin-top:570.6pt;width:243pt;height:36pt;z-index:251656704">
            <v:textbox style="mso-next-textbox:#_x0000_s1040">
              <w:txbxContent>
                <w:p w:rsidR="00936414" w:rsidRDefault="00936414" w:rsidP="00936414">
                  <w:pPr>
                    <w:pStyle w:val="3"/>
                    <w:jc w:val="center"/>
                  </w:pPr>
                  <w:r>
                    <w:t>Контроль и анализ состояния идеологической работы в коллективе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9" style="position:absolute;margin-left:9pt;margin-top:480.6pt;width:207pt;height:45pt;z-index:251655680">
            <v:textbox style="mso-next-textbox:#_x0000_s1039">
              <w:txbxContent>
                <w:p w:rsidR="00936414" w:rsidRDefault="00936414" w:rsidP="00936414">
                  <w:pPr>
                    <w:jc w:val="center"/>
                    <w:rPr>
                      <w:lang w:val="ru-RU"/>
                    </w:rPr>
                  </w:pPr>
                </w:p>
                <w:p w:rsidR="00936414" w:rsidRDefault="00936414" w:rsidP="00936414">
                  <w:pPr>
                    <w:pStyle w:val="1"/>
                  </w:pPr>
                  <w:r>
                    <w:t>ОРГАНИЗАТОРСКАЯ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7" style="position:absolute;margin-left:243pt;margin-top:462.6pt;width:243pt;height:36pt;z-index:251653632">
            <v:textbox style="mso-next-textbox:#_x0000_s1037">
              <w:txbxContent>
                <w:p w:rsidR="00936414" w:rsidRDefault="00936414" w:rsidP="00936414">
                  <w:pPr>
                    <w:pStyle w:val="3"/>
                    <w:jc w:val="center"/>
                  </w:pPr>
                  <w:r>
                    <w:t>Организация деятельности координационного совета по идеологической работе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8" style="position:absolute;margin-left:243pt;margin-top:507.45pt;width:243pt;height:36pt;z-index:251654656">
            <v:textbox style="mso-next-textbox:#_x0000_s1038">
              <w:txbxContent>
                <w:p w:rsidR="00936414" w:rsidRDefault="00936414" w:rsidP="00936414">
                  <w:pPr>
                    <w:pStyle w:val="3"/>
                    <w:jc w:val="center"/>
                  </w:pPr>
                  <w:r>
                    <w:t>Организация  работы информационно-пропагандистских групп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6" style="position:absolute;margin-left:9pt;margin-top:363.75pt;width:207pt;height:45pt;z-index:251652608">
            <v:textbox>
              <w:txbxContent>
                <w:p w:rsidR="00936414" w:rsidRDefault="00936414" w:rsidP="00936414">
                  <w:pPr>
                    <w:jc w:val="center"/>
                    <w:rPr>
                      <w:lang w:val="ru-RU"/>
                    </w:rPr>
                  </w:pPr>
                </w:p>
                <w:p w:rsidR="00936414" w:rsidRDefault="00936414" w:rsidP="00936414">
                  <w:pPr>
                    <w:pStyle w:val="1"/>
                  </w:pPr>
                  <w:r>
                    <w:t>КОММУНИКАТИВНАЯ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5" style="position:absolute;margin-left:243pt;margin-top:390.6pt;width:243pt;height:45pt;z-index:251651584">
            <v:textbox>
              <w:txbxContent>
                <w:p w:rsidR="00936414" w:rsidRDefault="00936414" w:rsidP="00936414">
                  <w:pPr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Организация работы звеньев</w:t>
                  </w:r>
                </w:p>
                <w:p w:rsidR="00936414" w:rsidRDefault="00936414" w:rsidP="00936414">
                  <w:pPr>
                    <w:jc w:val="center"/>
                    <w:rPr>
                      <w:sz w:val="22"/>
                      <w:lang w:val="ru-RU"/>
                    </w:rPr>
                  </w:pPr>
                  <w:r>
                    <w:rPr>
                      <w:sz w:val="22"/>
                      <w:lang w:val="ru-RU"/>
                    </w:rPr>
                    <w:t>«семья – школа - коллектив»</w:t>
                  </w:r>
                </w:p>
                <w:p w:rsidR="00936414" w:rsidRDefault="00936414" w:rsidP="00936414">
                  <w:pPr>
                    <w:jc w:val="center"/>
                    <w:rPr>
                      <w:sz w:val="22"/>
                      <w:lang w:val="ru-RU"/>
                    </w:rPr>
                  </w:pP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4" style="position:absolute;margin-left:243pt;margin-top:336.6pt;width:243pt;height:45pt;z-index:251650560">
            <v:textbox style="mso-next-textbox:#_x0000_s1034">
              <w:txbxContent>
                <w:p w:rsidR="00936414" w:rsidRDefault="00936414" w:rsidP="00936414">
                  <w:pPr>
                    <w:pStyle w:val="a3"/>
                  </w:pPr>
                  <w:r>
                    <w:t>Организация взаимодействия в социуме (предприятие, школа, церковь, семья и т.д.)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3" style="position:absolute;margin-left:9pt;margin-top:237.6pt;width:207pt;height:45pt;z-index:251649536">
            <v:textbox style="mso-next-textbox:#_x0000_s1033">
              <w:txbxContent>
                <w:p w:rsidR="00936414" w:rsidRDefault="00936414" w:rsidP="00936414">
                  <w:pPr>
                    <w:jc w:val="center"/>
                    <w:rPr>
                      <w:lang w:val="ru-RU"/>
                    </w:rPr>
                  </w:pPr>
                </w:p>
                <w:p w:rsidR="00936414" w:rsidRDefault="00936414" w:rsidP="00936414">
                  <w:pPr>
                    <w:pStyle w:val="1"/>
                  </w:pPr>
                  <w:r>
                    <w:t>КОНСТРУКТИВНАЯ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1" style="position:absolute;margin-left:243pt;margin-top:210.6pt;width:243pt;height:45pt;z-index:251647488">
            <v:textbox style="mso-next-textbox:#_x0000_s1031">
              <w:txbxContent>
                <w:p w:rsidR="00936414" w:rsidRDefault="00936414" w:rsidP="00936414">
                  <w:pPr>
                    <w:pStyle w:val="2"/>
                  </w:pPr>
                  <w:r>
                    <w:t>Разработка и внедрение системы реализации Указов Президента и Постановлений правительства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29" style="position:absolute;margin-left:9pt;margin-top:111.6pt;width:207pt;height:45pt;z-index:251645440">
            <v:textbox style="mso-next-textbox:#_x0000_s1029">
              <w:txbxContent>
                <w:p w:rsidR="00936414" w:rsidRDefault="00936414" w:rsidP="00936414">
                  <w:pPr>
                    <w:jc w:val="center"/>
                    <w:rPr>
                      <w:lang w:val="ru-RU"/>
                    </w:rPr>
                  </w:pPr>
                </w:p>
                <w:p w:rsidR="00936414" w:rsidRDefault="00936414" w:rsidP="00936414">
                  <w:pPr>
                    <w:pStyle w:val="1"/>
                  </w:pPr>
                  <w:r>
                    <w:t>ПРОГНОЗИРУЮЩАЯ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30" style="position:absolute;margin-left:243pt;margin-top:138.6pt;width:243pt;height:45pt;z-index:251646464">
            <v:textbox style="mso-next-textbox:#_x0000_s1030">
              <w:txbxContent>
                <w:p w:rsidR="00936414" w:rsidRDefault="00936414" w:rsidP="00936414">
                  <w:pPr>
                    <w:pStyle w:val="a3"/>
                  </w:pPr>
                  <w:r>
                    <w:t>Определение приоритетных направлений в идеологической работе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rect id="_x0000_s1028" style="position:absolute;margin-left:243pt;margin-top:84.6pt;width:243pt;height:45pt;z-index:251644416">
            <v:textbox style="mso-next-textbox:#_x0000_s1028">
              <w:txbxContent>
                <w:p w:rsidR="00936414" w:rsidRDefault="00936414" w:rsidP="00936414">
                  <w:pPr>
                    <w:pStyle w:val="a3"/>
                  </w:pPr>
                  <w:r>
                    <w:t>Прогнозирование развития трудового коллектива</w:t>
                  </w:r>
                </w:p>
              </w:txbxContent>
            </v:textbox>
          </v:rect>
        </w:pict>
      </w:r>
      <w:r w:rsidRPr="00E27E7C">
        <w:rPr>
          <w:noProof/>
          <w:sz w:val="20"/>
          <w:lang w:val="ru-RU"/>
        </w:rPr>
        <w:pict>
          <v:oval id="_x0000_s1026" style="position:absolute;margin-left:9pt;margin-top:30.6pt;width:207pt;height:45pt;z-index:251642368">
            <v:textbox style="mso-next-textbox:#_x0000_s1026">
              <w:txbxContent>
                <w:p w:rsidR="00936414" w:rsidRPr="00E27E7C" w:rsidRDefault="00936414" w:rsidP="00936414">
                  <w:pPr>
                    <w:jc w:val="center"/>
                    <w:rPr>
                      <w:lang w:val="ru-RU"/>
                    </w:rPr>
                  </w:pPr>
                  <w:r w:rsidRPr="00E27E7C">
                    <w:rPr>
                      <w:lang w:val="ru-RU"/>
                    </w:rPr>
                    <w:t>ФУНКЦИИ</w:t>
                  </w:r>
                </w:p>
              </w:txbxContent>
            </v:textbox>
          </v:oval>
        </w:pict>
      </w:r>
    </w:p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>
      <w:pPr>
        <w:jc w:val="right"/>
      </w:pPr>
      <w:r w:rsidRPr="00E27E7C">
        <w:rPr>
          <w:noProof/>
          <w:sz w:val="20"/>
          <w:lang w:val="ru-RU"/>
        </w:rPr>
        <w:pict>
          <v:rect id="_x0000_s1032" style="position:absolute;left:0;text-align:left;margin-left:243pt;margin-top:209.4pt;width:243pt;height:45pt;z-index:251648512">
            <v:textbox style="mso-next-textbox:#_x0000_s1032">
              <w:txbxContent>
                <w:p w:rsidR="00936414" w:rsidRDefault="00936414" w:rsidP="00936414">
                  <w:pPr>
                    <w:pStyle w:val="a3"/>
                  </w:pPr>
                  <w:r>
                    <w:t>Координация деятельности идеологического актива</w:t>
                  </w:r>
                </w:p>
              </w:txbxContent>
            </v:textbox>
          </v:rect>
        </w:pict>
      </w:r>
    </w:p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43" style="position:absolute;flip:y;z-index:251659776" from="3in,1.2pt" to="243pt,19.2pt">
            <v:stroke endarrow="block"/>
          </v:line>
        </w:pict>
      </w:r>
    </w:p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44" style="position:absolute;z-index:251660800" from="3in,5.4pt" to="243pt,32.4pt">
            <v:stroke endarrow="block"/>
          </v:line>
        </w:pict>
      </w:r>
    </w:p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53" style="position:absolute;z-index:251670016" from="369pt,4.2pt" to="369pt,31.2pt">
            <v:stroke endarrow="block"/>
          </v:line>
        </w:pict>
      </w:r>
    </w:p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45" style="position:absolute;flip:y;z-index:251661824" from="3in,7.8pt" to="243pt,34.8pt">
            <v:stroke endarrow="block"/>
          </v:line>
        </w:pict>
      </w:r>
    </w:p>
    <w:p w:rsidR="00936414" w:rsidRPr="00E27E7C" w:rsidRDefault="00936414" w:rsidP="00936414"/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46" style="position:absolute;z-index:251662848" from="3in,7.2pt" to="243pt,43.2pt">
            <v:stroke endarrow="block"/>
          </v:line>
        </w:pict>
      </w:r>
    </w:p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54" style="position:absolute;z-index:251671040" from="369pt,6.05pt" to="369pt,33.05pt">
            <v:stroke endarrow="block"/>
          </v:line>
        </w:pict>
      </w:r>
    </w:p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47" style="position:absolute;flip:y;z-index:251663872" from="3in,9.65pt" to="243pt,36.65pt">
            <v:stroke endarrow="block"/>
          </v:line>
        </w:pict>
      </w:r>
    </w:p>
    <w:p w:rsidR="00936414" w:rsidRPr="00E27E7C" w:rsidRDefault="00936414" w:rsidP="00936414"/>
    <w:p w:rsidR="00936414" w:rsidRPr="00E27E7C" w:rsidRDefault="00936414" w:rsidP="00936414">
      <w:r w:rsidRPr="00E27E7C">
        <w:rPr>
          <w:noProof/>
          <w:sz w:val="20"/>
          <w:lang w:val="ru-RU"/>
        </w:rPr>
        <w:pict>
          <v:line id="_x0000_s1048" style="position:absolute;z-index:251664896" from="3in,9.05pt" to="243pt,45.05pt">
            <v:stroke endarrow="block"/>
          </v:line>
        </w:pict>
      </w:r>
    </w:p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/>
    <w:p w:rsidR="00936414" w:rsidRPr="00E27E7C" w:rsidRDefault="00936414" w:rsidP="00936414">
      <w:pPr>
        <w:tabs>
          <w:tab w:val="left" w:pos="7155"/>
        </w:tabs>
      </w:pPr>
      <w:r w:rsidRPr="00E27E7C">
        <w:rPr>
          <w:noProof/>
          <w:sz w:val="20"/>
          <w:lang w:val="ru-RU"/>
        </w:rPr>
        <w:pict>
          <v:line id="_x0000_s1056" style="position:absolute;z-index:251673088" from="369pt,115.85pt" to="369pt,142.85pt">
            <v:stroke endarrow="block"/>
          </v:line>
        </w:pict>
      </w:r>
      <w:r w:rsidRPr="00E27E7C">
        <w:rPr>
          <w:noProof/>
          <w:sz w:val="20"/>
          <w:lang w:val="ru-RU"/>
        </w:rPr>
        <w:pict>
          <v:line id="_x0000_s1055" style="position:absolute;z-index:251672064" from="369pt,7.85pt" to="369pt,34.85pt">
            <v:stroke endarrow="block"/>
          </v:line>
        </w:pict>
      </w:r>
      <w:r w:rsidRPr="00E27E7C">
        <w:rPr>
          <w:noProof/>
          <w:sz w:val="20"/>
          <w:lang w:val="ru-RU"/>
        </w:rPr>
        <w:pict>
          <v:line id="_x0000_s1052" style="position:absolute;z-index:251668992" from="3in,187.85pt" to="243pt,205.85pt">
            <v:stroke endarrow="block"/>
          </v:line>
        </w:pict>
      </w:r>
      <w:r w:rsidRPr="00E27E7C">
        <w:rPr>
          <w:noProof/>
          <w:sz w:val="20"/>
          <w:lang w:val="ru-RU"/>
        </w:rPr>
        <w:pict>
          <v:line id="_x0000_s1051" style="position:absolute;flip:y;z-index:251667968" from="3in,160.85pt" to="243pt,187.85pt">
            <v:stroke endarrow="block"/>
          </v:line>
        </w:pict>
      </w:r>
      <w:r w:rsidRPr="00E27E7C">
        <w:rPr>
          <w:noProof/>
          <w:sz w:val="20"/>
          <w:lang w:val="ru-RU"/>
        </w:rPr>
        <w:pict>
          <v:line id="_x0000_s1050" style="position:absolute;z-index:251666944" from="3in,70.85pt" to="243pt,97.85pt">
            <v:stroke endarrow="block"/>
          </v:line>
        </w:pict>
      </w:r>
      <w:r w:rsidRPr="00E27E7C">
        <w:rPr>
          <w:noProof/>
          <w:sz w:val="20"/>
          <w:lang w:val="ru-RU"/>
        </w:rPr>
        <w:pict>
          <v:line id="_x0000_s1049" style="position:absolute;flip:y;z-index:251665920" from="3in,52.85pt" to="243pt,70.85pt">
            <v:stroke endarrow="block"/>
          </v:line>
        </w:pict>
      </w:r>
      <w:r w:rsidRPr="00E27E7C">
        <w:tab/>
      </w:r>
    </w:p>
    <w:p w:rsidR="00E45A04" w:rsidRPr="00E27E7C" w:rsidRDefault="00E45A04"/>
    <w:sectPr w:rsidR="00E45A04" w:rsidRPr="00E27E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6414"/>
    <w:rsid w:val="00054C49"/>
    <w:rsid w:val="00246444"/>
    <w:rsid w:val="00246A1D"/>
    <w:rsid w:val="0027459E"/>
    <w:rsid w:val="00387D60"/>
    <w:rsid w:val="00680A3B"/>
    <w:rsid w:val="007E00D2"/>
    <w:rsid w:val="00901030"/>
    <w:rsid w:val="00936414"/>
    <w:rsid w:val="00C33308"/>
    <w:rsid w:val="00E27E7C"/>
    <w:rsid w:val="00E4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14"/>
    <w:rPr>
      <w:sz w:val="24"/>
      <w:szCs w:val="24"/>
      <w:lang w:val="be-BY"/>
    </w:rPr>
  </w:style>
  <w:style w:type="paragraph" w:styleId="1">
    <w:name w:val="heading 1"/>
    <w:basedOn w:val="a"/>
    <w:next w:val="a"/>
    <w:qFormat/>
    <w:rsid w:val="0093641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6414"/>
    <w:pPr>
      <w:jc w:val="center"/>
    </w:pPr>
    <w:rPr>
      <w:lang w:val="ru-RU"/>
    </w:rPr>
  </w:style>
  <w:style w:type="paragraph" w:styleId="2">
    <w:name w:val="Body Text 2"/>
    <w:basedOn w:val="a"/>
    <w:rsid w:val="00936414"/>
    <w:pPr>
      <w:jc w:val="center"/>
    </w:pPr>
    <w:rPr>
      <w:sz w:val="22"/>
      <w:lang w:val="ru-RU"/>
    </w:rPr>
  </w:style>
  <w:style w:type="paragraph" w:styleId="3">
    <w:name w:val="Body Text 3"/>
    <w:basedOn w:val="a"/>
    <w:rsid w:val="00936414"/>
    <w:rPr>
      <w:sz w:val="22"/>
      <w:lang w:val="ru-RU"/>
    </w:rPr>
  </w:style>
  <w:style w:type="paragraph" w:styleId="a4">
    <w:name w:val="Title"/>
    <w:basedOn w:val="a"/>
    <w:qFormat/>
    <w:rsid w:val="00936414"/>
    <w:pPr>
      <w:jc w:val="center"/>
    </w:pPr>
    <w:rPr>
      <w:rFonts w:ascii="Garamond" w:hAnsi="Garamond"/>
      <w:b/>
      <w:bCs/>
      <w:i/>
      <w:iCs/>
      <w:sz w:val="28"/>
      <w:lang w:val="ru-RU"/>
    </w:rPr>
  </w:style>
  <w:style w:type="paragraph" w:styleId="a5">
    <w:name w:val="Balloon Text"/>
    <w:basedOn w:val="a"/>
    <w:semiHidden/>
    <w:rsid w:val="0090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  ДЕЯТЕЛЬНОСТИ   ЗАМЕСТИТЕЛЯ РУКОВОДИТЕЛЯ   ПО   ИДЕОЛОГИЧЕСКОЙ   РАБОТЕ</vt:lpstr>
    </vt:vector>
  </TitlesOfParts>
  <Company>Work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  ДЕЯТЕЛЬНОСТИ   ЗАМЕСТИТЕЛЯ РУКОВОДИТЕЛЯ   ПО   ИДЕОЛОГИЧЕСКОЙ   РАБОТЕ</dc:title>
  <dc:creator>User</dc:creator>
  <cp:lastModifiedBy>Z</cp:lastModifiedBy>
  <cp:revision>2</cp:revision>
  <cp:lastPrinted>2010-06-04T08:06:00Z</cp:lastPrinted>
  <dcterms:created xsi:type="dcterms:W3CDTF">2022-01-03T10:14:00Z</dcterms:created>
  <dcterms:modified xsi:type="dcterms:W3CDTF">2022-01-03T10:14:00Z</dcterms:modified>
</cp:coreProperties>
</file>